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B4E" w:rsidRPr="0092272F" w:rsidRDefault="00BD2B4E" w:rsidP="00BD2B4E">
      <w:pPr>
        <w:ind w:right="-57" w:firstLine="6120"/>
        <w:rPr>
          <w:lang w:val="uk-UA"/>
        </w:rPr>
      </w:pPr>
      <w:r w:rsidRPr="0092272F">
        <w:rPr>
          <w:lang w:val="uk-UA"/>
        </w:rPr>
        <w:t xml:space="preserve">Додаток </w:t>
      </w:r>
      <w:r>
        <w:rPr>
          <w:lang w:val="uk-UA"/>
        </w:rPr>
        <w:t>1</w:t>
      </w:r>
    </w:p>
    <w:p w:rsidR="00BD2B4E" w:rsidRPr="0092272F" w:rsidRDefault="00BD2B4E" w:rsidP="00BD2B4E">
      <w:pPr>
        <w:tabs>
          <w:tab w:val="left" w:pos="4140"/>
        </w:tabs>
        <w:ind w:left="5940" w:right="-57" w:hanging="6480"/>
        <w:rPr>
          <w:lang w:val="uk-UA"/>
        </w:rPr>
      </w:pPr>
      <w:r w:rsidRPr="0092272F">
        <w:rPr>
          <w:lang w:val="uk-UA"/>
        </w:rPr>
        <w:t xml:space="preserve">                                                                                                               до рішення </w:t>
      </w:r>
      <w:r w:rsidR="00543924">
        <w:rPr>
          <w:lang w:val="en-US"/>
        </w:rPr>
        <w:t>VII</w:t>
      </w:r>
      <w:r w:rsidRPr="0092272F">
        <w:rPr>
          <w:lang w:val="uk-UA"/>
        </w:rPr>
        <w:t xml:space="preserve"> сесії Чугуївської </w:t>
      </w:r>
    </w:p>
    <w:p w:rsidR="00BD2B4E" w:rsidRPr="00F75ED4" w:rsidRDefault="00BD2B4E" w:rsidP="00BD2B4E">
      <w:pPr>
        <w:tabs>
          <w:tab w:val="left" w:pos="4140"/>
        </w:tabs>
        <w:ind w:right="-57"/>
        <w:rPr>
          <w:lang w:val="uk-UA"/>
        </w:rPr>
      </w:pPr>
      <w:r w:rsidRPr="0092272F">
        <w:rPr>
          <w:lang w:val="uk-UA"/>
        </w:rPr>
        <w:t xml:space="preserve">                                                                                                      </w:t>
      </w:r>
      <w:r w:rsidRPr="00F75ED4">
        <w:rPr>
          <w:lang w:val="uk-UA"/>
        </w:rPr>
        <w:t xml:space="preserve">міської ради </w:t>
      </w:r>
      <w:r w:rsidRPr="00A55E3A">
        <w:rPr>
          <w:lang w:val="en-US"/>
        </w:rPr>
        <w:t>VI</w:t>
      </w:r>
      <w:r w:rsidRPr="00F75ED4">
        <w:rPr>
          <w:lang w:val="uk-UA"/>
        </w:rPr>
        <w:t xml:space="preserve">І скликання                                                                                                                         </w:t>
      </w:r>
    </w:p>
    <w:p w:rsidR="00BD2B4E" w:rsidRDefault="00BD2B4E" w:rsidP="00BD2B4E">
      <w:pPr>
        <w:ind w:right="-57"/>
        <w:rPr>
          <w:lang w:val="uk-UA"/>
        </w:rPr>
      </w:pPr>
      <w:r w:rsidRPr="00F75ED4">
        <w:rPr>
          <w:lang w:val="uk-UA"/>
        </w:rPr>
        <w:t xml:space="preserve">                                                                                                      </w:t>
      </w:r>
      <w:r w:rsidR="00543924">
        <w:rPr>
          <w:lang w:val="uk-UA"/>
        </w:rPr>
        <w:t>29.05.2018</w:t>
      </w:r>
      <w:r w:rsidRPr="00F75ED4">
        <w:rPr>
          <w:lang w:val="uk-UA"/>
        </w:rPr>
        <w:t>201</w:t>
      </w:r>
      <w:r>
        <w:rPr>
          <w:lang w:val="uk-UA"/>
        </w:rPr>
        <w:t>8</w:t>
      </w:r>
      <w:r w:rsidRPr="00F75ED4">
        <w:rPr>
          <w:lang w:val="uk-UA"/>
        </w:rPr>
        <w:t xml:space="preserve"> №</w:t>
      </w:r>
      <w:r w:rsidR="00543924">
        <w:rPr>
          <w:lang w:val="uk-UA"/>
        </w:rPr>
        <w:t>1074</w:t>
      </w:r>
      <w:bookmarkStart w:id="0" w:name="_GoBack"/>
      <w:bookmarkEnd w:id="0"/>
      <w:r w:rsidRPr="00F75ED4">
        <w:rPr>
          <w:lang w:val="uk-UA"/>
        </w:rPr>
        <w:t>-</w:t>
      </w:r>
      <w:r w:rsidRPr="00A55E3A">
        <w:rPr>
          <w:lang w:val="en-US"/>
        </w:rPr>
        <w:t>VI</w:t>
      </w:r>
      <w:r w:rsidRPr="00F75ED4">
        <w:rPr>
          <w:lang w:val="uk-UA"/>
        </w:rPr>
        <w:t>І</w:t>
      </w:r>
    </w:p>
    <w:p w:rsidR="00BD2B4E" w:rsidRDefault="00BD2B4E" w:rsidP="00BD2B4E">
      <w:pPr>
        <w:pStyle w:val="a4"/>
        <w:spacing w:line="240" w:lineRule="auto"/>
        <w:ind w:left="0" w:right="0"/>
        <w:jc w:val="center"/>
        <w:rPr>
          <w:b/>
          <w:szCs w:val="24"/>
        </w:rPr>
      </w:pPr>
      <w:r w:rsidRPr="003A57B9">
        <w:rPr>
          <w:b/>
          <w:szCs w:val="24"/>
        </w:rPr>
        <w:t xml:space="preserve">             </w:t>
      </w:r>
    </w:p>
    <w:p w:rsidR="00BD2B4E" w:rsidRDefault="00BD2B4E" w:rsidP="00BD2B4E">
      <w:pPr>
        <w:pStyle w:val="a4"/>
        <w:spacing w:line="240" w:lineRule="auto"/>
        <w:ind w:left="0" w:right="0"/>
        <w:jc w:val="center"/>
        <w:rPr>
          <w:b/>
          <w:szCs w:val="24"/>
        </w:rPr>
      </w:pPr>
    </w:p>
    <w:p w:rsidR="00BD2B4E" w:rsidRDefault="00BD2B4E" w:rsidP="00BD2B4E">
      <w:pPr>
        <w:pStyle w:val="rvps6"/>
        <w:shd w:val="clear" w:color="auto" w:fill="FFFFFF"/>
        <w:spacing w:before="0" w:beforeAutospacing="0" w:after="0" w:afterAutospacing="0"/>
        <w:ind w:left="450" w:right="450"/>
        <w:jc w:val="center"/>
        <w:textAlignment w:val="baseline"/>
        <w:rPr>
          <w:b/>
          <w:sz w:val="28"/>
          <w:szCs w:val="28"/>
          <w:lang w:val="uk-UA"/>
        </w:rPr>
      </w:pPr>
      <w:r w:rsidRPr="00C71E07">
        <w:rPr>
          <w:rStyle w:val="rvts23"/>
          <w:rFonts w:eastAsia="Arial Unicode MS"/>
          <w:b/>
          <w:bCs/>
          <w:color w:val="000000"/>
          <w:sz w:val="28"/>
          <w:szCs w:val="28"/>
          <w:bdr w:val="none" w:sz="0" w:space="0" w:color="auto" w:frame="1"/>
          <w:lang w:val="uk-UA"/>
        </w:rPr>
        <w:t>ПОРЯДОК</w:t>
      </w:r>
      <w:r w:rsidRPr="00F76915">
        <w:rPr>
          <w:rStyle w:val="apple-converted-space"/>
          <w:b/>
          <w:bCs/>
          <w:color w:val="000000"/>
          <w:sz w:val="28"/>
          <w:szCs w:val="28"/>
          <w:bdr w:val="none" w:sz="0" w:space="0" w:color="auto" w:frame="1"/>
        </w:rPr>
        <w:t> </w:t>
      </w:r>
      <w:r w:rsidRPr="00C71E07">
        <w:rPr>
          <w:color w:val="000000"/>
          <w:sz w:val="28"/>
          <w:szCs w:val="28"/>
          <w:lang w:val="uk-UA"/>
        </w:rPr>
        <w:br/>
      </w:r>
      <w:r w:rsidRPr="00C71E07">
        <w:rPr>
          <w:rStyle w:val="rvts23"/>
          <w:rFonts w:eastAsia="Arial Unicode MS"/>
          <w:b/>
          <w:bCs/>
          <w:color w:val="000000"/>
          <w:sz w:val="28"/>
          <w:szCs w:val="28"/>
          <w:bdr w:val="none" w:sz="0" w:space="0" w:color="auto" w:frame="1"/>
          <w:lang w:val="uk-UA"/>
        </w:rPr>
        <w:t>призначення на посаду керівників закладів</w:t>
      </w:r>
      <w:r w:rsidRPr="00950B04">
        <w:rPr>
          <w:rStyle w:val="rvts23"/>
          <w:rFonts w:eastAsia="Arial Unicode MS"/>
          <w:b/>
          <w:bCs/>
          <w:color w:val="000000"/>
          <w:sz w:val="28"/>
          <w:szCs w:val="28"/>
          <w:bdr w:val="none" w:sz="0" w:space="0" w:color="auto" w:frame="1"/>
          <w:lang w:val="uk-UA"/>
        </w:rPr>
        <w:t xml:space="preserve"> </w:t>
      </w:r>
      <w:r>
        <w:rPr>
          <w:rStyle w:val="rvts23"/>
          <w:rFonts w:eastAsia="Arial Unicode MS"/>
          <w:b/>
          <w:bCs/>
          <w:color w:val="000000"/>
          <w:sz w:val="28"/>
          <w:szCs w:val="28"/>
          <w:bdr w:val="none" w:sz="0" w:space="0" w:color="auto" w:frame="1"/>
          <w:lang w:val="uk-UA"/>
        </w:rPr>
        <w:t>освіти</w:t>
      </w:r>
      <w:r w:rsidRPr="00C71E07">
        <w:rPr>
          <w:b/>
          <w:sz w:val="28"/>
          <w:szCs w:val="28"/>
          <w:lang w:val="uk-UA"/>
        </w:rPr>
        <w:t>, що належать до комунальної власності територіальної громади м. Чугуєва</w:t>
      </w:r>
    </w:p>
    <w:p w:rsidR="00BD2B4E" w:rsidRDefault="00BD2B4E" w:rsidP="00BD2B4E">
      <w:pPr>
        <w:pStyle w:val="rvps6"/>
        <w:shd w:val="clear" w:color="auto" w:fill="FFFFFF"/>
        <w:spacing w:before="0" w:beforeAutospacing="0" w:after="0" w:afterAutospacing="0"/>
        <w:ind w:left="450" w:right="450"/>
        <w:jc w:val="center"/>
        <w:textAlignment w:val="baseline"/>
        <w:rPr>
          <w:b/>
          <w:sz w:val="28"/>
          <w:szCs w:val="28"/>
          <w:lang w:val="uk-UA"/>
        </w:rPr>
      </w:pPr>
    </w:p>
    <w:p w:rsidR="00BD2B4E" w:rsidRPr="00C71E07" w:rsidRDefault="00BD2B4E" w:rsidP="00BD2B4E">
      <w:pPr>
        <w:pStyle w:val="rvps2"/>
        <w:shd w:val="clear" w:color="auto" w:fill="FFFFFF"/>
        <w:spacing w:before="0" w:beforeAutospacing="0" w:after="0" w:afterAutospacing="0"/>
        <w:ind w:firstLine="709"/>
        <w:jc w:val="both"/>
        <w:textAlignment w:val="baseline"/>
        <w:rPr>
          <w:color w:val="000000"/>
          <w:sz w:val="28"/>
          <w:szCs w:val="28"/>
          <w:lang w:val="uk-UA"/>
        </w:rPr>
      </w:pPr>
      <w:bookmarkStart w:id="1" w:name="n11"/>
      <w:bookmarkEnd w:id="1"/>
      <w:r w:rsidRPr="00C71E07">
        <w:rPr>
          <w:color w:val="000000"/>
          <w:sz w:val="28"/>
          <w:szCs w:val="28"/>
          <w:lang w:val="uk-UA"/>
        </w:rPr>
        <w:t>1. Цей Порядок визначає механізм призначення на посаду керівників закладів</w:t>
      </w:r>
      <w:r>
        <w:rPr>
          <w:color w:val="000000"/>
          <w:sz w:val="28"/>
          <w:szCs w:val="28"/>
          <w:lang w:val="uk-UA"/>
        </w:rPr>
        <w:t xml:space="preserve"> освіти</w:t>
      </w:r>
      <w:r w:rsidRPr="00C71E07">
        <w:rPr>
          <w:b/>
          <w:lang w:val="uk-UA"/>
        </w:rPr>
        <w:t>,</w:t>
      </w:r>
      <w:r w:rsidRPr="00C71E07">
        <w:rPr>
          <w:sz w:val="28"/>
          <w:szCs w:val="28"/>
          <w:lang w:val="uk-UA"/>
        </w:rPr>
        <w:t xml:space="preserve"> що належать до комунальної власності територіальної громади м. Чугуєва</w:t>
      </w:r>
      <w:r w:rsidRPr="00C71E07">
        <w:rPr>
          <w:color w:val="000000"/>
          <w:sz w:val="28"/>
          <w:szCs w:val="28"/>
          <w:lang w:val="uk-UA"/>
        </w:rPr>
        <w:t>.</w:t>
      </w:r>
    </w:p>
    <w:p w:rsidR="00BD2B4E" w:rsidRDefault="00BD2B4E"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bookmarkStart w:id="2" w:name="n12"/>
      <w:bookmarkEnd w:id="2"/>
      <w:r w:rsidRPr="00ED1F89">
        <w:rPr>
          <w:rFonts w:ascii="Times New Roman" w:hAnsi="Times New Roman" w:cs="Times New Roman"/>
          <w:color w:val="000000"/>
          <w:sz w:val="28"/>
          <w:szCs w:val="28"/>
          <w:lang w:val="uk-UA"/>
        </w:rPr>
        <w:t>2.</w:t>
      </w:r>
      <w:r>
        <w:rPr>
          <w:rFonts w:ascii="Times New Roman" w:hAnsi="Times New Roman" w:cs="Times New Roman"/>
          <w:color w:val="000000"/>
          <w:sz w:val="28"/>
          <w:szCs w:val="28"/>
          <w:lang w:val="uk-UA"/>
        </w:rPr>
        <w:t xml:space="preserve"> </w:t>
      </w:r>
      <w:r w:rsidRPr="00427152">
        <w:rPr>
          <w:rFonts w:ascii="Times New Roman" w:hAnsi="Times New Roman" w:cs="Times New Roman"/>
          <w:color w:val="000000"/>
          <w:sz w:val="28"/>
          <w:szCs w:val="28"/>
          <w:lang w:val="uk-UA"/>
        </w:rPr>
        <w:t xml:space="preserve">Призначення керівників </w:t>
      </w:r>
      <w:r>
        <w:rPr>
          <w:rFonts w:ascii="Times New Roman" w:hAnsi="Times New Roman" w:cs="Times New Roman"/>
          <w:color w:val="000000"/>
          <w:sz w:val="28"/>
          <w:szCs w:val="28"/>
          <w:lang w:val="uk-UA"/>
        </w:rPr>
        <w:t xml:space="preserve">закладів освіти, </w:t>
      </w:r>
      <w:r w:rsidRPr="00491442">
        <w:rPr>
          <w:rFonts w:ascii="Times New Roman" w:hAnsi="Times New Roman" w:cs="Times New Roman"/>
          <w:sz w:val="28"/>
          <w:szCs w:val="28"/>
          <w:lang w:val="uk-UA"/>
        </w:rPr>
        <w:t>що належать до комунальної власності територіальної громади м. Чугуєва</w:t>
      </w:r>
      <w:r w:rsidR="00A32BC4">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427152">
        <w:rPr>
          <w:rFonts w:ascii="Times New Roman" w:hAnsi="Times New Roman" w:cs="Times New Roman"/>
          <w:color w:val="000000"/>
          <w:sz w:val="28"/>
          <w:szCs w:val="28"/>
          <w:lang w:val="uk-UA"/>
        </w:rPr>
        <w:t xml:space="preserve">здійснюється </w:t>
      </w:r>
      <w:r>
        <w:rPr>
          <w:rFonts w:ascii="Times New Roman" w:hAnsi="Times New Roman" w:cs="Times New Roman"/>
          <w:color w:val="000000"/>
          <w:sz w:val="28"/>
          <w:szCs w:val="28"/>
          <w:lang w:val="uk-UA"/>
        </w:rPr>
        <w:t xml:space="preserve">уповноваженим органом управління освіти Чугуївської міської ради у формі контракту  </w:t>
      </w:r>
      <w:r w:rsidRPr="00AC7A66">
        <w:rPr>
          <w:rFonts w:ascii="Times New Roman" w:hAnsi="Times New Roman" w:cs="Times New Roman"/>
          <w:color w:val="000000"/>
          <w:sz w:val="28"/>
          <w:szCs w:val="28"/>
          <w:lang w:val="uk-UA"/>
        </w:rPr>
        <w:t>за результатами конкурс</w:t>
      </w:r>
      <w:r>
        <w:rPr>
          <w:rFonts w:ascii="Times New Roman" w:hAnsi="Times New Roman" w:cs="Times New Roman"/>
          <w:color w:val="000000"/>
          <w:sz w:val="28"/>
          <w:szCs w:val="28"/>
          <w:lang w:val="uk-UA"/>
        </w:rPr>
        <w:t>ного відбору</w:t>
      </w:r>
      <w:r w:rsidRPr="0042715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строком на 6 років на підставі рішення конкурсної комісії</w:t>
      </w:r>
      <w:r w:rsidRPr="00AC7A66">
        <w:rPr>
          <w:rFonts w:ascii="Times New Roman" w:hAnsi="Times New Roman" w:cs="Times New Roman"/>
          <w:color w:val="000000"/>
          <w:sz w:val="28"/>
          <w:szCs w:val="28"/>
          <w:lang w:val="uk-UA"/>
        </w:rPr>
        <w:t>.</w:t>
      </w:r>
      <w:bookmarkStart w:id="3" w:name="n14"/>
      <w:bookmarkEnd w:id="3"/>
      <w:r>
        <w:rPr>
          <w:rFonts w:ascii="Times New Roman" w:hAnsi="Times New Roman" w:cs="Times New Roman"/>
          <w:color w:val="000000"/>
          <w:sz w:val="28"/>
          <w:szCs w:val="28"/>
          <w:lang w:val="uk-UA"/>
        </w:rPr>
        <w:t xml:space="preserve"> </w:t>
      </w:r>
    </w:p>
    <w:p w:rsidR="00BD2B4E" w:rsidRDefault="00BD2B4E"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Для особи, яка призначається на посаду керівника закладу загальної середньої освіти вперше, строк повноважень становить 2 роки з моменту укладення контракту.</w:t>
      </w:r>
    </w:p>
    <w:p w:rsidR="00BD2B4E" w:rsidRDefault="00BD2B4E"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Одна і та ж сама особа не може бути керівником відповідного закладу загальної середньої освіти більше, ніж два строки підряд (першим строком вважається дворічний строк перебування на посаді керівника закладу загальної середньої освіти, призначеного вперше, кожний наступний строк повноважень складає 6 років). Після закінчення другого строку перебування на посаді особа має право брати участь у конкурсі на заміщення вакантної посади керівника в іншому закладі загальної середньої освіти або продовжити роботу в тому самому закладі на іншій посаді.</w:t>
      </w:r>
    </w:p>
    <w:p w:rsidR="00BD2B4E" w:rsidRDefault="00BD2B4E"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Для керівників закладів освіти, з якими укладено строковий трудовий договір, чинний договір вважається першою каденцією.</w:t>
      </w:r>
    </w:p>
    <w:p w:rsidR="00BD2B4E" w:rsidRDefault="00BD2B4E"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Обмеження щодо кількості термінів перебування на посаді керівників закладів дошкільної та позашкільної освіти не встановлюється.</w:t>
      </w:r>
    </w:p>
    <w:p w:rsidR="00C65C9A" w:rsidRDefault="00BD2B4E"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 Після завершення кожного строку повноважень керівника закладу освіти контракт вважається розірваним</w:t>
      </w:r>
      <w:r w:rsidR="00C65C9A">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p>
    <w:p w:rsidR="00BD2B4E" w:rsidRDefault="00C65C9A"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4. </w:t>
      </w:r>
      <w:r w:rsidR="00BD2B4E">
        <w:rPr>
          <w:rFonts w:ascii="Times New Roman" w:hAnsi="Times New Roman" w:cs="Times New Roman"/>
          <w:color w:val="000000"/>
          <w:sz w:val="28"/>
          <w:szCs w:val="28"/>
          <w:lang w:val="uk-UA"/>
        </w:rPr>
        <w:t>Конкурс на посаду керівника закладу освіти проводиться відповідно до Положення, затвердженого Чугуївською міською радою.</w:t>
      </w:r>
    </w:p>
    <w:p w:rsidR="003B63F8" w:rsidRDefault="003B63F8"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 Чугуївська міська рада забезпечує відеофіксацію та відеотрансляцію</w:t>
      </w:r>
      <w:r w:rsidR="00F72740">
        <w:rPr>
          <w:rFonts w:ascii="Times New Roman" w:hAnsi="Times New Roman" w:cs="Times New Roman"/>
          <w:color w:val="000000"/>
          <w:sz w:val="28"/>
          <w:szCs w:val="28"/>
          <w:lang w:val="uk-UA"/>
        </w:rPr>
        <w:t xml:space="preserve"> конкурсного відбору з подальшим оприлюдненням на власному сайті упродовж одного робочого дня з дня його проведення.</w:t>
      </w:r>
    </w:p>
    <w:p w:rsidR="00F72740" w:rsidRDefault="00F72740"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 Загальна тривалість конкурсу не може перевищувати двох місяців з дня його оголошення.</w:t>
      </w:r>
    </w:p>
    <w:p w:rsidR="00F72740" w:rsidRDefault="00F72740"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7. Призначення керівника здійснюється протягом трьох </w:t>
      </w:r>
      <w:r w:rsidR="00A32BC4">
        <w:rPr>
          <w:rFonts w:ascii="Times New Roman" w:hAnsi="Times New Roman" w:cs="Times New Roman"/>
          <w:color w:val="000000"/>
          <w:sz w:val="28"/>
          <w:szCs w:val="28"/>
          <w:lang w:val="uk-UA"/>
        </w:rPr>
        <w:t>робочих днів з дня визначення переможця конкурсу на посаду.</w:t>
      </w:r>
    </w:p>
    <w:p w:rsidR="0050652E" w:rsidRDefault="00A32BC4"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8</w:t>
      </w:r>
      <w:r w:rsidR="00BD2B4E">
        <w:rPr>
          <w:rFonts w:ascii="Times New Roman" w:hAnsi="Times New Roman" w:cs="Times New Roman"/>
          <w:color w:val="000000"/>
          <w:sz w:val="28"/>
          <w:szCs w:val="28"/>
          <w:lang w:val="uk-UA"/>
        </w:rPr>
        <w:t xml:space="preserve">. </w:t>
      </w:r>
      <w:r w:rsidR="00BD2B4E" w:rsidRPr="00FC2C0A">
        <w:rPr>
          <w:rFonts w:ascii="Times New Roman" w:hAnsi="Times New Roman" w:cs="Times New Roman"/>
          <w:color w:val="000000"/>
          <w:sz w:val="28"/>
          <w:szCs w:val="28"/>
          <w:lang w:val="uk-UA"/>
        </w:rPr>
        <w:t xml:space="preserve">У разі </w:t>
      </w:r>
      <w:r w:rsidR="0050652E">
        <w:rPr>
          <w:rFonts w:ascii="Times New Roman" w:hAnsi="Times New Roman" w:cs="Times New Roman"/>
          <w:color w:val="000000"/>
          <w:sz w:val="28"/>
          <w:szCs w:val="28"/>
          <w:lang w:val="uk-UA"/>
        </w:rPr>
        <w:t>дострокового</w:t>
      </w:r>
      <w:r w:rsidR="00C65C9A">
        <w:rPr>
          <w:rFonts w:ascii="Times New Roman" w:hAnsi="Times New Roman" w:cs="Times New Roman"/>
          <w:color w:val="000000"/>
          <w:sz w:val="28"/>
          <w:szCs w:val="28"/>
          <w:lang w:val="uk-UA"/>
        </w:rPr>
        <w:t xml:space="preserve"> розірвання</w:t>
      </w:r>
      <w:r w:rsidR="00BD2B4E" w:rsidRPr="00FC2C0A">
        <w:rPr>
          <w:rFonts w:ascii="Times New Roman" w:hAnsi="Times New Roman" w:cs="Times New Roman"/>
          <w:color w:val="000000"/>
          <w:sz w:val="28"/>
          <w:szCs w:val="28"/>
          <w:lang w:val="uk-UA"/>
        </w:rPr>
        <w:t xml:space="preserve"> контракту з керівником закладу освіти </w:t>
      </w:r>
      <w:r>
        <w:rPr>
          <w:rFonts w:ascii="Times New Roman" w:hAnsi="Times New Roman" w:cs="Times New Roman"/>
          <w:color w:val="000000"/>
          <w:sz w:val="28"/>
          <w:szCs w:val="28"/>
          <w:lang w:val="uk-UA"/>
        </w:rPr>
        <w:t xml:space="preserve">на період проведення конкурсу </w:t>
      </w:r>
      <w:r w:rsidR="00BD2B4E" w:rsidRPr="00FC2C0A">
        <w:rPr>
          <w:rFonts w:ascii="Times New Roman" w:hAnsi="Times New Roman" w:cs="Times New Roman"/>
          <w:color w:val="000000"/>
          <w:sz w:val="28"/>
          <w:szCs w:val="28"/>
          <w:lang w:val="uk-UA"/>
        </w:rPr>
        <w:t>обов’язки керівника виконує його заступник відповідно до обов’язків, закріплених посадовою інструкцією</w:t>
      </w:r>
      <w:r w:rsidR="0050652E">
        <w:rPr>
          <w:rFonts w:ascii="Times New Roman" w:hAnsi="Times New Roman" w:cs="Times New Roman"/>
          <w:color w:val="000000"/>
          <w:sz w:val="28"/>
          <w:szCs w:val="28"/>
          <w:lang w:val="uk-UA"/>
        </w:rPr>
        <w:t>.</w:t>
      </w:r>
      <w:r w:rsidR="00BD2B4E" w:rsidRPr="00FC2C0A">
        <w:rPr>
          <w:rFonts w:ascii="Times New Roman" w:hAnsi="Times New Roman" w:cs="Times New Roman"/>
          <w:color w:val="000000"/>
          <w:sz w:val="28"/>
          <w:szCs w:val="28"/>
          <w:lang w:val="uk-UA"/>
        </w:rPr>
        <w:t xml:space="preserve"> </w:t>
      </w:r>
    </w:p>
    <w:p w:rsidR="00BD2B4E" w:rsidRDefault="00BD2B4E"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p>
    <w:p w:rsidR="00BD2B4E" w:rsidRDefault="00BD2B4E" w:rsidP="00BD2B4E">
      <w:pPr>
        <w:pStyle w:val="HTML"/>
        <w:shd w:val="clear" w:color="auto" w:fill="FFFFFF"/>
        <w:ind w:firstLine="709"/>
        <w:jc w:val="both"/>
        <w:textAlignment w:val="baseline"/>
        <w:rPr>
          <w:rFonts w:ascii="Times New Roman" w:hAnsi="Times New Roman" w:cs="Times New Roman"/>
          <w:color w:val="000000"/>
          <w:sz w:val="28"/>
          <w:szCs w:val="28"/>
          <w:lang w:val="uk-UA"/>
        </w:rPr>
      </w:pPr>
    </w:p>
    <w:p w:rsidR="00BD2B4E" w:rsidRDefault="00BD2B4E" w:rsidP="00BD2B4E">
      <w:pPr>
        <w:rPr>
          <w:b/>
          <w:sz w:val="28"/>
          <w:szCs w:val="28"/>
          <w:lang w:val="uk-UA"/>
        </w:rPr>
      </w:pPr>
      <w:r w:rsidRPr="007B62B4">
        <w:rPr>
          <w:b/>
          <w:sz w:val="28"/>
          <w:szCs w:val="28"/>
          <w:lang w:val="uk-UA"/>
        </w:rPr>
        <w:t>Заступник міського голови з</w:t>
      </w:r>
    </w:p>
    <w:p w:rsidR="00BD2B4E" w:rsidRDefault="00BD2B4E" w:rsidP="00BD2B4E">
      <w:pPr>
        <w:rPr>
          <w:b/>
          <w:sz w:val="28"/>
          <w:szCs w:val="28"/>
          <w:lang w:val="uk-UA"/>
        </w:rPr>
      </w:pPr>
      <w:r w:rsidRPr="007B62B4">
        <w:rPr>
          <w:b/>
          <w:sz w:val="28"/>
          <w:szCs w:val="28"/>
          <w:lang w:val="uk-UA"/>
        </w:rPr>
        <w:t xml:space="preserve">питань діяльності виконавчих </w:t>
      </w:r>
    </w:p>
    <w:p w:rsidR="00BD2B4E" w:rsidRPr="007B62B4" w:rsidRDefault="00BD2B4E" w:rsidP="00BD2B4E">
      <w:pPr>
        <w:rPr>
          <w:b/>
          <w:sz w:val="28"/>
          <w:szCs w:val="28"/>
          <w:lang w:val="uk-UA"/>
        </w:rPr>
      </w:pPr>
      <w:r w:rsidRPr="007B62B4">
        <w:rPr>
          <w:b/>
          <w:sz w:val="28"/>
          <w:szCs w:val="28"/>
          <w:lang w:val="uk-UA"/>
        </w:rPr>
        <w:t xml:space="preserve">органів ради        </w:t>
      </w:r>
      <w:r>
        <w:rPr>
          <w:b/>
          <w:sz w:val="28"/>
          <w:szCs w:val="28"/>
          <w:lang w:val="uk-UA"/>
        </w:rPr>
        <w:t xml:space="preserve">                                                                       </w:t>
      </w:r>
      <w:r w:rsidRPr="007B62B4">
        <w:rPr>
          <w:b/>
          <w:sz w:val="28"/>
          <w:szCs w:val="28"/>
          <w:lang w:val="uk-UA"/>
        </w:rPr>
        <w:t xml:space="preserve">       Т.С. ВІННИК</w:t>
      </w:r>
    </w:p>
    <w:p w:rsidR="00EF6345" w:rsidRDefault="00EF6345"/>
    <w:sectPr w:rsidR="00EF6345" w:rsidSect="00BD2B4E">
      <w:headerReference w:type="default" r:id="rId6"/>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226" w:rsidRDefault="006E0226" w:rsidP="00BD2B4E">
      <w:r>
        <w:separator/>
      </w:r>
    </w:p>
  </w:endnote>
  <w:endnote w:type="continuationSeparator" w:id="0">
    <w:p w:rsidR="006E0226" w:rsidRDefault="006E0226" w:rsidP="00BD2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226" w:rsidRDefault="006E0226" w:rsidP="00BD2B4E">
      <w:r>
        <w:separator/>
      </w:r>
    </w:p>
  </w:footnote>
  <w:footnote w:type="continuationSeparator" w:id="0">
    <w:p w:rsidR="006E0226" w:rsidRDefault="006E0226" w:rsidP="00BD2B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868487"/>
      <w:docPartObj>
        <w:docPartGallery w:val="Page Numbers (Top of Page)"/>
        <w:docPartUnique/>
      </w:docPartObj>
    </w:sdtPr>
    <w:sdtEndPr/>
    <w:sdtContent>
      <w:p w:rsidR="00BD2B4E" w:rsidRDefault="00BD2B4E">
        <w:pPr>
          <w:pStyle w:val="a5"/>
          <w:jc w:val="center"/>
        </w:pPr>
        <w:r>
          <w:fldChar w:fldCharType="begin"/>
        </w:r>
        <w:r>
          <w:instrText>PAGE   \* MERGEFORMAT</w:instrText>
        </w:r>
        <w:r>
          <w:fldChar w:fldCharType="separate"/>
        </w:r>
        <w:r w:rsidR="00543924">
          <w:rPr>
            <w:noProof/>
          </w:rPr>
          <w:t>2</w:t>
        </w:r>
        <w:r>
          <w:fldChar w:fldCharType="end"/>
        </w:r>
      </w:p>
    </w:sdtContent>
  </w:sdt>
  <w:p w:rsidR="00BD2B4E" w:rsidRDefault="00BD2B4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38"/>
    <w:rsid w:val="00224520"/>
    <w:rsid w:val="003B63F8"/>
    <w:rsid w:val="004D52D6"/>
    <w:rsid w:val="0050652E"/>
    <w:rsid w:val="00543924"/>
    <w:rsid w:val="006E0226"/>
    <w:rsid w:val="009134DD"/>
    <w:rsid w:val="009C7E2C"/>
    <w:rsid w:val="00A26C67"/>
    <w:rsid w:val="00A32BC4"/>
    <w:rsid w:val="00BD2B4E"/>
    <w:rsid w:val="00C65C9A"/>
    <w:rsid w:val="00EF6345"/>
    <w:rsid w:val="00F72740"/>
    <w:rsid w:val="00FC7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BD106"/>
  <w15:docId w15:val="{2CE4682F-79EC-4A3B-9814-E82F3EB1E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B4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C7E2C"/>
    <w:pPr>
      <w:keepNext/>
      <w:spacing w:before="240" w:after="60"/>
      <w:outlineLvl w:val="0"/>
    </w:pPr>
    <w:rPr>
      <w:rFonts w:ascii="Arial" w:hAnsi="Arial" w:cs="Arial"/>
      <w:b/>
      <w:bCs/>
      <w:kern w:val="32"/>
      <w:sz w:val="32"/>
      <w:szCs w:val="32"/>
      <w:lang w:val="uk-UA"/>
    </w:rPr>
  </w:style>
  <w:style w:type="paragraph" w:styleId="2">
    <w:name w:val="heading 2"/>
    <w:basedOn w:val="a"/>
    <w:next w:val="a"/>
    <w:link w:val="20"/>
    <w:qFormat/>
    <w:rsid w:val="009C7E2C"/>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7E2C"/>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C7E2C"/>
    <w:rPr>
      <w:rFonts w:ascii="Arial" w:eastAsia="Times New Roman" w:hAnsi="Arial" w:cs="Arial"/>
      <w:b/>
      <w:bCs/>
      <w:i/>
      <w:iCs/>
      <w:sz w:val="28"/>
      <w:szCs w:val="28"/>
      <w:lang w:val="uk-UA" w:eastAsia="ru-RU"/>
    </w:rPr>
  </w:style>
  <w:style w:type="paragraph" w:styleId="a3">
    <w:name w:val="List Paragraph"/>
    <w:basedOn w:val="a"/>
    <w:uiPriority w:val="34"/>
    <w:qFormat/>
    <w:rsid w:val="009C7E2C"/>
    <w:pPr>
      <w:ind w:left="720"/>
      <w:contextualSpacing/>
    </w:pPr>
    <w:rPr>
      <w:rFonts w:ascii="Antiqua" w:hAnsi="Antiqua"/>
      <w:sz w:val="26"/>
      <w:szCs w:val="20"/>
      <w:lang w:val="uk-UA"/>
    </w:rPr>
  </w:style>
  <w:style w:type="paragraph" w:styleId="a4">
    <w:name w:val="Block Text"/>
    <w:basedOn w:val="a"/>
    <w:rsid w:val="00BD2B4E"/>
    <w:pPr>
      <w:tabs>
        <w:tab w:val="left" w:pos="11340"/>
      </w:tabs>
      <w:spacing w:line="360" w:lineRule="auto"/>
      <w:ind w:left="3686" w:right="2694"/>
      <w:jc w:val="both"/>
    </w:pPr>
    <w:rPr>
      <w:rFonts w:eastAsia="Calibri"/>
      <w:bCs/>
      <w:sz w:val="28"/>
      <w:szCs w:val="20"/>
      <w:lang w:val="uk-UA"/>
    </w:rPr>
  </w:style>
  <w:style w:type="character" w:customStyle="1" w:styleId="apple-converted-space">
    <w:name w:val="apple-converted-space"/>
    <w:basedOn w:val="a0"/>
    <w:rsid w:val="00BD2B4E"/>
  </w:style>
  <w:style w:type="paragraph" w:customStyle="1" w:styleId="rvps6">
    <w:name w:val="rvps6"/>
    <w:basedOn w:val="a"/>
    <w:rsid w:val="00BD2B4E"/>
    <w:pPr>
      <w:spacing w:before="100" w:beforeAutospacing="1" w:after="100" w:afterAutospacing="1"/>
    </w:pPr>
  </w:style>
  <w:style w:type="character" w:customStyle="1" w:styleId="rvts23">
    <w:name w:val="rvts23"/>
    <w:basedOn w:val="a0"/>
    <w:rsid w:val="00BD2B4E"/>
  </w:style>
  <w:style w:type="paragraph" w:customStyle="1" w:styleId="rvps2">
    <w:name w:val="rvps2"/>
    <w:basedOn w:val="a"/>
    <w:rsid w:val="00BD2B4E"/>
    <w:pPr>
      <w:spacing w:before="100" w:beforeAutospacing="1" w:after="100" w:afterAutospacing="1"/>
    </w:pPr>
  </w:style>
  <w:style w:type="paragraph" w:styleId="HTML">
    <w:name w:val="HTML Preformatted"/>
    <w:basedOn w:val="a"/>
    <w:link w:val="HTML0"/>
    <w:uiPriority w:val="99"/>
    <w:unhideWhenUsed/>
    <w:rsid w:val="00BD2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rsid w:val="00BD2B4E"/>
    <w:rPr>
      <w:rFonts w:ascii="Courier New" w:eastAsia="Times New Roman" w:hAnsi="Courier New" w:cs="Courier New"/>
      <w:sz w:val="20"/>
      <w:szCs w:val="20"/>
      <w:lang w:eastAsia="ru-RU"/>
    </w:rPr>
  </w:style>
  <w:style w:type="paragraph" w:styleId="a5">
    <w:name w:val="header"/>
    <w:basedOn w:val="a"/>
    <w:link w:val="a6"/>
    <w:uiPriority w:val="99"/>
    <w:unhideWhenUsed/>
    <w:rsid w:val="00BD2B4E"/>
    <w:pPr>
      <w:tabs>
        <w:tab w:val="center" w:pos="4677"/>
        <w:tab w:val="right" w:pos="9355"/>
      </w:tabs>
    </w:pPr>
  </w:style>
  <w:style w:type="character" w:customStyle="1" w:styleId="a6">
    <w:name w:val="Верхній колонтитул Знак"/>
    <w:basedOn w:val="a0"/>
    <w:link w:val="a5"/>
    <w:uiPriority w:val="99"/>
    <w:rsid w:val="00BD2B4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D2B4E"/>
    <w:pPr>
      <w:tabs>
        <w:tab w:val="center" w:pos="4677"/>
        <w:tab w:val="right" w:pos="9355"/>
      </w:tabs>
    </w:pPr>
  </w:style>
  <w:style w:type="character" w:customStyle="1" w:styleId="a8">
    <w:name w:val="Нижній колонтитул Знак"/>
    <w:basedOn w:val="a0"/>
    <w:link w:val="a7"/>
    <w:uiPriority w:val="99"/>
    <w:rsid w:val="00BD2B4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461</Words>
  <Characters>2632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ZAM_GOO</dc:creator>
  <cp:keywords/>
  <dc:description/>
  <cp:lastModifiedBy>Пользователь Windows</cp:lastModifiedBy>
  <cp:revision>8</cp:revision>
  <dcterms:created xsi:type="dcterms:W3CDTF">2018-03-15T08:37:00Z</dcterms:created>
  <dcterms:modified xsi:type="dcterms:W3CDTF">2018-06-23T05:46:00Z</dcterms:modified>
</cp:coreProperties>
</file>