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216" w:rsidRPr="0092272F" w:rsidRDefault="00793216" w:rsidP="00793216">
      <w:pPr>
        <w:ind w:right="-57" w:firstLine="6120"/>
        <w:rPr>
          <w:lang w:val="uk-UA"/>
        </w:rPr>
      </w:pPr>
      <w:r>
        <w:rPr>
          <w:lang w:val="uk-UA"/>
        </w:rPr>
        <w:t>Д</w:t>
      </w:r>
      <w:r w:rsidRPr="0092272F">
        <w:rPr>
          <w:lang w:val="uk-UA"/>
        </w:rPr>
        <w:t xml:space="preserve">одаток </w:t>
      </w:r>
      <w:r>
        <w:rPr>
          <w:lang w:val="uk-UA"/>
        </w:rPr>
        <w:t>2</w:t>
      </w:r>
    </w:p>
    <w:p w:rsidR="00793216" w:rsidRPr="0092272F" w:rsidRDefault="00793216" w:rsidP="00793216">
      <w:pPr>
        <w:tabs>
          <w:tab w:val="left" w:pos="4140"/>
        </w:tabs>
        <w:ind w:left="5940" w:right="-57" w:hanging="6480"/>
        <w:rPr>
          <w:lang w:val="uk-UA"/>
        </w:rPr>
      </w:pPr>
      <w:r w:rsidRPr="0092272F">
        <w:rPr>
          <w:lang w:val="uk-UA"/>
        </w:rPr>
        <w:t xml:space="preserve">                                                                                                               до рішення </w:t>
      </w:r>
      <w:r w:rsidR="00A847C1">
        <w:rPr>
          <w:lang w:val="en-US"/>
        </w:rPr>
        <w:t>VII</w:t>
      </w:r>
      <w:r w:rsidRPr="0092272F">
        <w:rPr>
          <w:lang w:val="uk-UA"/>
        </w:rPr>
        <w:t xml:space="preserve"> сесії Чугуївської </w:t>
      </w:r>
    </w:p>
    <w:p w:rsidR="00793216" w:rsidRPr="00F75ED4" w:rsidRDefault="00793216" w:rsidP="00793216">
      <w:pPr>
        <w:tabs>
          <w:tab w:val="left" w:pos="4140"/>
        </w:tabs>
        <w:ind w:right="-57"/>
        <w:rPr>
          <w:lang w:val="uk-UA"/>
        </w:rPr>
      </w:pPr>
      <w:r w:rsidRPr="0092272F">
        <w:rPr>
          <w:lang w:val="uk-UA"/>
        </w:rPr>
        <w:t xml:space="preserve">                                                                                                      </w:t>
      </w:r>
      <w:r w:rsidRPr="00F75ED4">
        <w:rPr>
          <w:lang w:val="uk-UA"/>
        </w:rPr>
        <w:t xml:space="preserve">міської ради </w:t>
      </w:r>
      <w:r w:rsidRPr="00A55E3A">
        <w:rPr>
          <w:lang w:val="en-US"/>
        </w:rPr>
        <w:t>VI</w:t>
      </w:r>
      <w:r w:rsidRPr="00F75ED4">
        <w:rPr>
          <w:lang w:val="uk-UA"/>
        </w:rPr>
        <w:t xml:space="preserve">І скликання                                                                                                                         </w:t>
      </w:r>
    </w:p>
    <w:p w:rsidR="00793216" w:rsidRDefault="00793216" w:rsidP="00793216">
      <w:pPr>
        <w:ind w:right="-57"/>
        <w:rPr>
          <w:lang w:val="uk-UA"/>
        </w:rPr>
      </w:pPr>
      <w:r w:rsidRPr="00F75ED4">
        <w:rPr>
          <w:lang w:val="uk-UA"/>
        </w:rPr>
        <w:t xml:space="preserve">                                                                                                      </w:t>
      </w:r>
      <w:r w:rsidR="00A847C1">
        <w:rPr>
          <w:lang w:val="uk-UA"/>
        </w:rPr>
        <w:t>29.05.</w:t>
      </w:r>
      <w:r w:rsidRPr="00F75ED4">
        <w:rPr>
          <w:lang w:val="uk-UA"/>
        </w:rPr>
        <w:t>201</w:t>
      </w:r>
      <w:r>
        <w:rPr>
          <w:lang w:val="uk-UA"/>
        </w:rPr>
        <w:t>8</w:t>
      </w:r>
      <w:r w:rsidRPr="00F75ED4">
        <w:rPr>
          <w:lang w:val="uk-UA"/>
        </w:rPr>
        <w:t xml:space="preserve"> №</w:t>
      </w:r>
      <w:r w:rsidR="00A847C1">
        <w:rPr>
          <w:lang w:val="uk-UA"/>
        </w:rPr>
        <w:t>1074</w:t>
      </w:r>
      <w:r w:rsidRPr="00F75ED4">
        <w:rPr>
          <w:lang w:val="uk-UA"/>
        </w:rPr>
        <w:t>-</w:t>
      </w:r>
      <w:r w:rsidRPr="00A55E3A">
        <w:rPr>
          <w:lang w:val="en-US"/>
        </w:rPr>
        <w:t>VI</w:t>
      </w:r>
      <w:r w:rsidRPr="00F75ED4">
        <w:rPr>
          <w:lang w:val="uk-UA"/>
        </w:rPr>
        <w:t>І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  <w:lang w:val="uk-UA"/>
        </w:rPr>
      </w:pP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  <w:lang w:val="uk-UA"/>
        </w:rPr>
      </w:pPr>
      <w:bookmarkStart w:id="0" w:name="_GoBack"/>
      <w:bookmarkEnd w:id="0"/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  <w:lang w:val="uk-UA"/>
        </w:rPr>
      </w:pPr>
      <w:r w:rsidRPr="00C737A4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ОЛОЖЕННЯ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  <w:lang w:val="uk-UA"/>
        </w:rPr>
      </w:pPr>
      <w:r w:rsidRPr="00C737A4">
        <w:rPr>
          <w:b/>
          <w:sz w:val="28"/>
          <w:szCs w:val="28"/>
          <w:lang w:val="uk-UA"/>
        </w:rPr>
        <w:t xml:space="preserve"> про конкурс на посаду керівника закладу освіти, що належить до комунальної власності територіальної громади м. Чугуєва</w:t>
      </w:r>
    </w:p>
    <w:p w:rsidR="00793216" w:rsidRPr="00C737A4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8"/>
          <w:szCs w:val="28"/>
          <w:lang w:val="uk-UA"/>
        </w:rPr>
      </w:pPr>
    </w:p>
    <w:p w:rsidR="00793216" w:rsidRPr="00C737A4" w:rsidRDefault="00793216" w:rsidP="0079321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Це Положення унормовує проведення конкурсного відбору на посаду керівника закладу освіти, </w:t>
      </w:r>
      <w:r w:rsidRPr="00C71E07">
        <w:rPr>
          <w:sz w:val="28"/>
          <w:szCs w:val="28"/>
          <w:lang w:val="uk-UA"/>
        </w:rPr>
        <w:t>що належать до комунальної власності територіальної громади м. Чугуєва</w:t>
      </w:r>
      <w:r>
        <w:rPr>
          <w:sz w:val="28"/>
          <w:szCs w:val="28"/>
          <w:lang w:val="uk-UA"/>
        </w:rPr>
        <w:t>.</w:t>
      </w:r>
    </w:p>
    <w:p w:rsidR="00F05DE2" w:rsidRDefault="00793216" w:rsidP="0079321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Рішення про проведення конкурсного відбору приймається уповноваженим органом управління освітою</w:t>
      </w:r>
      <w:r w:rsidR="00F05DE2">
        <w:rPr>
          <w:color w:val="000000"/>
          <w:sz w:val="28"/>
          <w:szCs w:val="28"/>
          <w:lang w:val="uk-UA"/>
        </w:rPr>
        <w:t>:</w:t>
      </w:r>
    </w:p>
    <w:p w:rsidR="00F05DE2" w:rsidRDefault="00F05DE2" w:rsidP="00F05DE2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одночасно з прийняттям рішення про утворення нового закладу освіти;</w:t>
      </w:r>
    </w:p>
    <w:p w:rsidR="00793216" w:rsidRDefault="00F05DE2" w:rsidP="00F05DE2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 менше ніж за два місяці до завершення строкового трудового договору (контракту), укладеного з керівником закладу освіти;</w:t>
      </w:r>
    </w:p>
    <w:p w:rsidR="00F05DE2" w:rsidRDefault="00F05DE2" w:rsidP="00F05DE2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упродовж десяти робочих днів з дня дострокового припинення (прийняття рішення про дострокове припинення) договору, укладеного з керівником відповідного закладу освіти, чи визнання конкурсу таким, що не відбувся.</w:t>
      </w:r>
    </w:p>
    <w:p w:rsidR="00793216" w:rsidRDefault="00793216" w:rsidP="0079321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Для проведення конкурсного відбору організовується робота конкурсної комісії. До складу конкурсної комісії входять (за посадами):</w:t>
      </w:r>
    </w:p>
    <w:p w:rsidR="00793216" w:rsidRDefault="00793216" w:rsidP="00793216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заступник міського голови з питань діяльності виконавчих органів ради відповідно до розподілу обов’язків, голова комісії;</w:t>
      </w:r>
    </w:p>
    <w:p w:rsidR="00793216" w:rsidRDefault="00793216" w:rsidP="00793216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заступник міського голови – керуючий справами виконавчого комітету, співголова комісії; </w:t>
      </w:r>
    </w:p>
    <w:p w:rsidR="00793216" w:rsidRDefault="00793216" w:rsidP="00793216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начальник відділу освіти Чугуївської міської ради, заступник голови комісії;</w:t>
      </w:r>
    </w:p>
    <w:p w:rsidR="00793216" w:rsidRDefault="00793216" w:rsidP="00793216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головний спеціаліст з кадрів відділу освіти Чугуївської міської ради, секретар комісії; </w:t>
      </w:r>
    </w:p>
    <w:p w:rsidR="00793216" w:rsidRDefault="00793216" w:rsidP="00793216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 представники трудового колективу</w:t>
      </w:r>
      <w:r w:rsidR="00EF7DEF">
        <w:rPr>
          <w:color w:val="000000"/>
          <w:sz w:val="28"/>
          <w:szCs w:val="28"/>
          <w:lang w:val="uk-UA"/>
        </w:rPr>
        <w:t xml:space="preserve"> закладу освіти</w:t>
      </w:r>
      <w:r>
        <w:rPr>
          <w:color w:val="000000"/>
          <w:sz w:val="28"/>
          <w:szCs w:val="28"/>
          <w:lang w:val="uk-UA"/>
        </w:rPr>
        <w:t>, висунуті загальними зборами колективу для участі у роботі конкурсної комісії;</w:t>
      </w:r>
    </w:p>
    <w:p w:rsidR="00793216" w:rsidRDefault="00793216" w:rsidP="00793216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 представники батьківського комітету </w:t>
      </w:r>
      <w:r w:rsidR="00EF7DEF">
        <w:rPr>
          <w:color w:val="000000"/>
          <w:sz w:val="28"/>
          <w:szCs w:val="28"/>
          <w:lang w:val="uk-UA"/>
        </w:rPr>
        <w:t>закладу освіти</w:t>
      </w:r>
      <w:r>
        <w:rPr>
          <w:color w:val="000000"/>
          <w:sz w:val="28"/>
          <w:szCs w:val="28"/>
          <w:lang w:val="uk-UA"/>
        </w:rPr>
        <w:t>, висунуті зборами комітету;</w:t>
      </w:r>
    </w:p>
    <w:p w:rsidR="00793216" w:rsidRPr="00FB3894" w:rsidRDefault="00793216" w:rsidP="0079321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депутати міської ради – голова або члени </w:t>
      </w:r>
      <w:r>
        <w:rPr>
          <w:sz w:val="28"/>
          <w:szCs w:val="28"/>
          <w:lang w:val="uk-UA"/>
        </w:rPr>
        <w:t>постійної комісії з гуманітарних питань (освіта, культура, духовність, молодіжна політика та  спорт) та з питань соціального захисту та охорони здоров’я</w:t>
      </w:r>
      <w:r>
        <w:rPr>
          <w:sz w:val="28"/>
          <w:szCs w:val="28"/>
          <w:shd w:val="clear" w:color="auto" w:fill="FFFFFF"/>
          <w:lang w:val="uk-UA"/>
        </w:rPr>
        <w:t>;</w:t>
      </w:r>
    </w:p>
    <w:p w:rsidR="00793216" w:rsidRDefault="00793216" w:rsidP="00793216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начальник служби управління персоналом Чугуївської міської ради;</w:t>
      </w:r>
    </w:p>
    <w:p w:rsidR="00793216" w:rsidRDefault="00793216" w:rsidP="00793216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голова міської організації профспілки працівників освіти і науки.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 можуть бути членами комісії особи, які можуть мати конфлікт інтересів відповідно до Закону України «Про запобігання корупції».</w:t>
      </w:r>
    </w:p>
    <w:p w:rsidR="00793216" w:rsidRPr="009E5CAF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C0972">
        <w:rPr>
          <w:color w:val="000000"/>
          <w:sz w:val="28"/>
          <w:szCs w:val="28"/>
          <w:lang w:val="uk-UA"/>
        </w:rPr>
        <w:lastRenderedPageBreak/>
        <w:t xml:space="preserve"> </w:t>
      </w:r>
      <w:r>
        <w:rPr>
          <w:color w:val="000000"/>
          <w:sz w:val="28"/>
          <w:szCs w:val="28"/>
          <w:lang w:val="uk-UA"/>
        </w:rPr>
        <w:t xml:space="preserve">4. Конкурсна комісія та її члени діють на засадах неупередженості, об’єктивності, незалежності, недискримінації, відкритості, прозорості. Не допускається будь-яке втручання в діяльність конкурсної комісії та учасників конкурсу. </w:t>
      </w:r>
    </w:p>
    <w:p w:rsidR="00793216" w:rsidRPr="00D34AD7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60A33">
        <w:rPr>
          <w:color w:val="000000"/>
          <w:sz w:val="28"/>
          <w:szCs w:val="28"/>
          <w:lang w:val="uk-UA"/>
        </w:rPr>
        <w:t>Засідання конкурсної комісії вважається правомо</w:t>
      </w:r>
      <w:r>
        <w:rPr>
          <w:color w:val="000000"/>
          <w:sz w:val="28"/>
          <w:szCs w:val="28"/>
          <w:lang w:val="uk-UA"/>
        </w:rPr>
        <w:t>ч</w:t>
      </w:r>
      <w:r w:rsidRPr="00F60A33">
        <w:rPr>
          <w:color w:val="000000"/>
          <w:sz w:val="28"/>
          <w:szCs w:val="28"/>
          <w:lang w:val="uk-UA"/>
        </w:rPr>
        <w:t xml:space="preserve">ним, якщо на ньому присутні не менше двох третин усіх членів комісії. </w:t>
      </w:r>
      <w:r w:rsidRPr="0039477D">
        <w:rPr>
          <w:color w:val="000000"/>
          <w:sz w:val="28"/>
          <w:szCs w:val="28"/>
          <w:lang w:val="uk-UA"/>
        </w:rPr>
        <w:t xml:space="preserve">Рішення конкурсної комісії приймається </w:t>
      </w:r>
      <w:r>
        <w:rPr>
          <w:color w:val="000000"/>
          <w:sz w:val="28"/>
          <w:szCs w:val="28"/>
          <w:lang w:val="uk-UA"/>
        </w:rPr>
        <w:t xml:space="preserve">простою </w:t>
      </w:r>
      <w:r w:rsidRPr="0039477D">
        <w:rPr>
          <w:color w:val="000000"/>
          <w:sz w:val="28"/>
          <w:szCs w:val="28"/>
          <w:lang w:val="uk-UA"/>
        </w:rPr>
        <w:t>більшістю голосів присутніх на засіданні членів комісії</w:t>
      </w:r>
      <w:r>
        <w:rPr>
          <w:color w:val="000000"/>
          <w:sz w:val="28"/>
          <w:szCs w:val="28"/>
          <w:lang w:val="uk-UA"/>
        </w:rPr>
        <w:t xml:space="preserve"> шляхом таємного голосування або через інші рівнозначні форми, що забезпечують свободу голосування</w:t>
      </w:r>
      <w:r w:rsidRPr="0039477D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Підрахунок голосів проводиться невідкладно у присутності членів комісії секретарем комісії. </w:t>
      </w:r>
      <w:r w:rsidRPr="00E536C9">
        <w:rPr>
          <w:color w:val="000000"/>
          <w:sz w:val="28"/>
          <w:szCs w:val="28"/>
        </w:rPr>
        <w:t xml:space="preserve">У </w:t>
      </w:r>
      <w:r>
        <w:rPr>
          <w:color w:val="000000"/>
          <w:sz w:val="28"/>
          <w:szCs w:val="28"/>
          <w:lang w:val="uk-UA"/>
        </w:rPr>
        <w:t>випадку</w:t>
      </w:r>
      <w:r w:rsidRPr="00E536C9">
        <w:rPr>
          <w:color w:val="000000"/>
          <w:sz w:val="28"/>
          <w:szCs w:val="28"/>
        </w:rPr>
        <w:t xml:space="preserve"> рівного розподілу голосів вирішальним є голос голови конкурсної комісії.</w:t>
      </w:r>
      <w:bookmarkStart w:id="1" w:name="n31"/>
      <w:bookmarkEnd w:id="1"/>
      <w:r>
        <w:rPr>
          <w:color w:val="000000"/>
          <w:sz w:val="28"/>
          <w:szCs w:val="28"/>
          <w:lang w:val="uk-UA"/>
        </w:rPr>
        <w:t xml:space="preserve"> Матеріали (бюлетені) таємного голосування зберігаються у матеріалах конкурсу протягом 1 року.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 Функції та повноваження конкурсної комісії: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приймає документи претендентів на заміщення посади керівника закладу освіти;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перевіряє </w:t>
      </w:r>
      <w:r w:rsidR="00F1596E">
        <w:rPr>
          <w:color w:val="000000"/>
          <w:sz w:val="28"/>
          <w:szCs w:val="28"/>
          <w:lang w:val="uk-UA"/>
        </w:rPr>
        <w:t>подані документи</w:t>
      </w:r>
      <w:r>
        <w:rPr>
          <w:color w:val="000000"/>
          <w:sz w:val="28"/>
          <w:szCs w:val="28"/>
          <w:lang w:val="uk-UA"/>
        </w:rPr>
        <w:t xml:space="preserve"> на заміщення посади керівника закладу освіти встановленим вимогам;</w:t>
      </w:r>
    </w:p>
    <w:p w:rsidR="00F1596E" w:rsidRDefault="00F1596E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приймає рішення про недопущення до участі у конкурсі осіб, які подали не всі документи, необхідні для участі в конкурсі, або подали документи після завершення строку їх подання; 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проводить тестування претендентів на заміщення посади керівника закладу освіти;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заслуховує відкриту публічну презентацію перспективного плану розвитку закладу;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приймає рішення щодо можливості призначення конкурсанта на посаду керівника закладу освіти;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надає пропозиції щодо призначення керівника закладу освіти;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оприлюднює результати конкурсного відбору.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756223">
        <w:rPr>
          <w:color w:val="000000"/>
          <w:sz w:val="28"/>
          <w:szCs w:val="28"/>
          <w:lang w:val="uk-UA"/>
        </w:rPr>
        <w:t xml:space="preserve">. </w:t>
      </w:r>
      <w:bookmarkStart w:id="2" w:name="n36"/>
      <w:bookmarkEnd w:id="2"/>
      <w:r>
        <w:rPr>
          <w:color w:val="000000"/>
          <w:sz w:val="28"/>
          <w:szCs w:val="28"/>
          <w:lang w:val="uk-UA"/>
        </w:rPr>
        <w:t>Оголошення про проведення конкурсного відбору на посаду керівника закладу освіти розміщується секретарем конкурсної комісії за погодженням з головою конкурсної комісії на офіційних веб-сайтах Чугуївської міської ради, відділу освіти Чугуївської міської ради, закладу освіти та в міській інформаційній газеті «Новости Чугуева»</w:t>
      </w:r>
      <w:r w:rsidR="008E52FE">
        <w:rPr>
          <w:color w:val="000000"/>
          <w:sz w:val="28"/>
          <w:szCs w:val="28"/>
          <w:lang w:val="uk-UA"/>
        </w:rPr>
        <w:t xml:space="preserve"> наступного робочого дня з дня прийняття рішення про проведення конкурсу</w:t>
      </w:r>
      <w:r>
        <w:rPr>
          <w:color w:val="000000"/>
          <w:sz w:val="28"/>
          <w:szCs w:val="28"/>
          <w:lang w:val="uk-UA"/>
        </w:rPr>
        <w:t>. Дозволяється оприлюднення оголошення в інший спосіб, що не суперечить загальноприйнятим нормам моралі.</w:t>
      </w:r>
    </w:p>
    <w:p w:rsidR="008E52FE" w:rsidRDefault="008E52FE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Оголошення про проведення конкурсу має містити:</w:t>
      </w:r>
    </w:p>
    <w:p w:rsidR="008E52FE" w:rsidRDefault="008E52FE" w:rsidP="00296D14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найменування і місцезнаходження закладу;</w:t>
      </w:r>
    </w:p>
    <w:p w:rsidR="008E52FE" w:rsidRDefault="008E52FE" w:rsidP="00296D14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найменування посади та умови оплати праці;</w:t>
      </w:r>
    </w:p>
    <w:p w:rsidR="008E52FE" w:rsidRDefault="008E52FE" w:rsidP="00296D14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кваліфікаційні вимоги до керівника закладу відповідно до законів України «Про загальну середню освіту», «Про дошкільну освіту», «Про позашкільну освіту»</w:t>
      </w:r>
      <w:r w:rsidR="0009512D">
        <w:rPr>
          <w:color w:val="000000"/>
          <w:sz w:val="28"/>
          <w:szCs w:val="28"/>
          <w:lang w:val="uk-UA"/>
        </w:rPr>
        <w:t>;</w:t>
      </w:r>
    </w:p>
    <w:p w:rsidR="0009512D" w:rsidRDefault="0009512D" w:rsidP="00296D14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вичерпний перелік, кінцевий термін і місце подання документів про участь у конкурсі;</w:t>
      </w:r>
    </w:p>
    <w:p w:rsidR="0009512D" w:rsidRDefault="0009512D" w:rsidP="00296D14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дату та місце початку конкурсного відбору, його складові та тривалість;</w:t>
      </w:r>
    </w:p>
    <w:p w:rsidR="0009512D" w:rsidRDefault="0009512D" w:rsidP="00296D14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прізвище та ім</w:t>
      </w:r>
      <w:r w:rsidRPr="0009512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  <w:lang w:val="uk-UA"/>
        </w:rPr>
        <w:t>я, номер телефону та адресу електронної пошти особи, яка уповноважена надавати інформацію про конкурс та приймати документи для участі у конкурсі.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Термін подання документів для участі у конкурсі складає 30 календарних днів з дня розміщення оголошення про конкурс.</w:t>
      </w:r>
    </w:p>
    <w:p w:rsidR="000056E2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E536C9">
        <w:rPr>
          <w:color w:val="000000"/>
          <w:sz w:val="28"/>
          <w:szCs w:val="28"/>
        </w:rPr>
        <w:t xml:space="preserve">. </w:t>
      </w:r>
      <w:r w:rsidR="000056E2">
        <w:rPr>
          <w:color w:val="000000"/>
          <w:sz w:val="28"/>
          <w:szCs w:val="28"/>
          <w:lang w:val="uk-UA"/>
        </w:rPr>
        <w:t>Протягом</w:t>
      </w:r>
      <w:r>
        <w:rPr>
          <w:color w:val="000000"/>
          <w:sz w:val="28"/>
          <w:szCs w:val="28"/>
          <w:lang w:val="uk-UA"/>
        </w:rPr>
        <w:t xml:space="preserve"> </w:t>
      </w:r>
      <w:r w:rsidR="000056E2">
        <w:rPr>
          <w:color w:val="000000"/>
          <w:sz w:val="28"/>
          <w:szCs w:val="28"/>
          <w:lang w:val="uk-UA"/>
        </w:rPr>
        <w:t>5 робочих</w:t>
      </w:r>
      <w:r>
        <w:rPr>
          <w:color w:val="000000"/>
          <w:sz w:val="28"/>
          <w:szCs w:val="28"/>
          <w:lang w:val="uk-UA"/>
        </w:rPr>
        <w:t xml:space="preserve"> днів після завершення прийому документів</w:t>
      </w:r>
      <w:r w:rsidR="000056E2">
        <w:rPr>
          <w:color w:val="000000"/>
          <w:sz w:val="28"/>
          <w:szCs w:val="28"/>
          <w:lang w:val="uk-UA"/>
        </w:rPr>
        <w:t xml:space="preserve"> конкурсна комісія:</w:t>
      </w:r>
    </w:p>
    <w:p w:rsidR="000056E2" w:rsidRDefault="000056E2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перевіряє подані документи на відповідність установленим вимогам;</w:t>
      </w:r>
    </w:p>
    <w:p w:rsidR="000056E2" w:rsidRDefault="000056E2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приймає рішення про недопущення до участі у конкурсі осіб, які подали не всі документи, необхідні для участі в конкурсі, або подали документи після завершення строку їх подання;</w:t>
      </w:r>
    </w:p>
    <w:p w:rsidR="00793216" w:rsidRDefault="000056E2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оприлюднює на офіційному веб-сайті Чугуївської міської ради перелік осіб, яких допущено до участі у конкурсному відборі.</w:t>
      </w:r>
    </w:p>
    <w:p w:rsidR="001A39C3" w:rsidRDefault="00727DB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 </w:t>
      </w:r>
      <w:r w:rsidR="001A39C3">
        <w:rPr>
          <w:color w:val="000000"/>
          <w:sz w:val="28"/>
          <w:szCs w:val="28"/>
          <w:lang w:val="uk-UA"/>
        </w:rPr>
        <w:t>Упродовж 2 робочих днів з дня завершення конкурсного відбору конкурсна комісія визначає переможця конкурсу або визнає конкурс таким, що не відбувся.</w:t>
      </w:r>
    </w:p>
    <w:p w:rsidR="00296D14" w:rsidRDefault="00793216" w:rsidP="00296D1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" w:name="n38"/>
      <w:bookmarkEnd w:id="3"/>
      <w:r>
        <w:rPr>
          <w:color w:val="000000"/>
          <w:sz w:val="28"/>
          <w:szCs w:val="28"/>
          <w:lang w:val="uk-UA"/>
        </w:rPr>
        <w:t xml:space="preserve">Рішення комісії оформляється протоколом, який підписують усі члени конкурсної </w:t>
      </w:r>
      <w:r w:rsidR="00296D14">
        <w:rPr>
          <w:color w:val="000000"/>
          <w:sz w:val="28"/>
          <w:szCs w:val="28"/>
          <w:lang w:val="uk-UA"/>
        </w:rPr>
        <w:t xml:space="preserve">комісії, присутні на засіданні. Протокол оприлюднюється на </w:t>
      </w:r>
      <w:r w:rsidR="00AD098F">
        <w:rPr>
          <w:color w:val="000000"/>
          <w:sz w:val="28"/>
          <w:szCs w:val="28"/>
          <w:lang w:val="uk-UA"/>
        </w:rPr>
        <w:t>офіційному веб-сайті Чугуївської міської ради впродовж одного робочого дня з дня проведення засідання конкурсної комісії.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Результати конкурсного відбору оприлюднюються на офіційних веб-сайтах Чугуївської міської ради, відділу освіти Чугуївської міської ради, закладу освіти та в міській інформаційній газеті «Новости Чугуева». Дозволяється оприлюднення оголошення в інший спосіб, що не суперечить загальноприйнятим нормам моралі.</w:t>
      </w:r>
    </w:p>
    <w:p w:rsidR="00793216" w:rsidRPr="007441BB" w:rsidRDefault="00727DB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</w:t>
      </w:r>
      <w:r w:rsidR="00793216">
        <w:rPr>
          <w:color w:val="000000"/>
          <w:sz w:val="28"/>
          <w:szCs w:val="28"/>
          <w:lang w:val="uk-UA"/>
        </w:rPr>
        <w:t xml:space="preserve">. </w:t>
      </w:r>
      <w:r w:rsidR="00793216" w:rsidRPr="001D5E6E">
        <w:rPr>
          <w:color w:val="000000"/>
          <w:sz w:val="28"/>
          <w:szCs w:val="28"/>
        </w:rPr>
        <w:t>Конкурс виз</w:t>
      </w:r>
      <w:r w:rsidR="00793216">
        <w:rPr>
          <w:color w:val="000000"/>
          <w:sz w:val="28"/>
          <w:szCs w:val="28"/>
        </w:rPr>
        <w:t xml:space="preserve">нається таким, що не відбувся, </w:t>
      </w:r>
      <w:r w:rsidR="00793216">
        <w:rPr>
          <w:color w:val="000000"/>
          <w:sz w:val="28"/>
          <w:szCs w:val="28"/>
          <w:lang w:val="uk-UA"/>
        </w:rPr>
        <w:t>у</w:t>
      </w:r>
      <w:r w:rsidR="00793216" w:rsidRPr="001D5E6E">
        <w:rPr>
          <w:color w:val="000000"/>
          <w:sz w:val="28"/>
          <w:szCs w:val="28"/>
        </w:rPr>
        <w:t xml:space="preserve"> разі, коли:</w:t>
      </w:r>
    </w:p>
    <w:p w:rsidR="00793216" w:rsidRPr="001D5E6E" w:rsidRDefault="00793216" w:rsidP="006E7BE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4" w:name="n40"/>
      <w:bookmarkEnd w:id="4"/>
      <w:r>
        <w:rPr>
          <w:color w:val="000000"/>
          <w:sz w:val="28"/>
          <w:szCs w:val="28"/>
          <w:lang w:val="uk-UA"/>
        </w:rPr>
        <w:t xml:space="preserve">- </w:t>
      </w:r>
      <w:r w:rsidRPr="001D5E6E">
        <w:rPr>
          <w:color w:val="000000"/>
          <w:sz w:val="28"/>
          <w:szCs w:val="28"/>
        </w:rPr>
        <w:t xml:space="preserve">відсутні заяви </w:t>
      </w:r>
      <w:r w:rsidR="006E7BE2">
        <w:rPr>
          <w:color w:val="000000"/>
          <w:sz w:val="28"/>
          <w:szCs w:val="28"/>
        </w:rPr>
        <w:t>про участь у конкурс</w:t>
      </w:r>
      <w:r w:rsidR="006E7BE2">
        <w:rPr>
          <w:color w:val="000000"/>
          <w:sz w:val="28"/>
          <w:szCs w:val="28"/>
          <w:lang w:val="uk-UA"/>
        </w:rPr>
        <w:t>і</w:t>
      </w:r>
      <w:r w:rsidRPr="001D5E6E">
        <w:rPr>
          <w:color w:val="000000"/>
          <w:sz w:val="28"/>
          <w:szCs w:val="28"/>
        </w:rPr>
        <w:t>;</w:t>
      </w:r>
    </w:p>
    <w:p w:rsidR="006E7BE2" w:rsidRDefault="00793216" w:rsidP="006E7BE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" w:name="n41"/>
      <w:bookmarkEnd w:id="5"/>
      <w:r>
        <w:rPr>
          <w:color w:val="000000"/>
          <w:sz w:val="28"/>
          <w:szCs w:val="28"/>
          <w:lang w:val="uk-UA"/>
        </w:rPr>
        <w:t xml:space="preserve">- </w:t>
      </w:r>
      <w:r w:rsidR="006E7BE2">
        <w:rPr>
          <w:color w:val="000000"/>
          <w:sz w:val="28"/>
          <w:szCs w:val="28"/>
          <w:lang w:val="uk-UA"/>
        </w:rPr>
        <w:t>до участі у конкурсі не допущено жодного кандидата;</w:t>
      </w:r>
    </w:p>
    <w:p w:rsidR="00793216" w:rsidRPr="004E1E31" w:rsidRDefault="006E7BE2" w:rsidP="006E7BE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жодного кандидата не визначено переможцем конкурсу</w:t>
      </w:r>
      <w:r w:rsidR="00793216">
        <w:rPr>
          <w:color w:val="000000"/>
          <w:sz w:val="28"/>
          <w:szCs w:val="28"/>
          <w:lang w:val="uk-UA"/>
        </w:rPr>
        <w:t>.</w:t>
      </w:r>
    </w:p>
    <w:p w:rsidR="00793216" w:rsidRDefault="006E7BE2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" w:name="n43"/>
      <w:bookmarkEnd w:id="6"/>
      <w:r>
        <w:rPr>
          <w:color w:val="000000"/>
          <w:sz w:val="28"/>
          <w:szCs w:val="28"/>
          <w:lang w:val="uk-UA"/>
        </w:rPr>
        <w:t>У разі визнання конкурсу таким, що</w:t>
      </w:r>
      <w:r w:rsidR="00793216" w:rsidRPr="001D5E6E">
        <w:rPr>
          <w:color w:val="000000"/>
          <w:sz w:val="28"/>
          <w:szCs w:val="28"/>
        </w:rPr>
        <w:t xml:space="preserve"> не відбувся, проводи</w:t>
      </w:r>
      <w:r>
        <w:rPr>
          <w:color w:val="000000"/>
          <w:sz w:val="28"/>
          <w:szCs w:val="28"/>
        </w:rPr>
        <w:t>ться повторний конкурс</w:t>
      </w:r>
      <w:r w:rsidR="00793216" w:rsidRPr="001D5E6E">
        <w:rPr>
          <w:color w:val="000000"/>
          <w:sz w:val="28"/>
          <w:szCs w:val="28"/>
        </w:rPr>
        <w:t xml:space="preserve"> відповідно до цього По</w:t>
      </w:r>
      <w:r w:rsidR="00793216">
        <w:rPr>
          <w:color w:val="000000"/>
          <w:sz w:val="28"/>
          <w:szCs w:val="28"/>
          <w:lang w:val="uk-UA"/>
        </w:rPr>
        <w:t>ложення</w:t>
      </w:r>
      <w:r w:rsidR="00793216" w:rsidRPr="001D5E6E">
        <w:rPr>
          <w:color w:val="000000"/>
          <w:sz w:val="28"/>
          <w:szCs w:val="28"/>
        </w:rPr>
        <w:t>.</w:t>
      </w:r>
      <w:bookmarkStart w:id="7" w:name="n45"/>
      <w:bookmarkEnd w:id="7"/>
    </w:p>
    <w:p w:rsidR="00793216" w:rsidRDefault="00727DB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="00793216">
        <w:rPr>
          <w:color w:val="000000"/>
          <w:sz w:val="28"/>
          <w:szCs w:val="28"/>
          <w:lang w:val="uk-UA"/>
        </w:rPr>
        <w:t>. Рішення конкурсної комісії може бути оскаржене шляхом звернення до засновника, уповноваженого органу управління освітою або у судовому порядку</w:t>
      </w:r>
      <w:r w:rsidR="00793216">
        <w:rPr>
          <w:sz w:val="28"/>
          <w:szCs w:val="28"/>
          <w:shd w:val="clear" w:color="auto" w:fill="FFFFFF"/>
          <w:lang w:val="uk-UA"/>
        </w:rPr>
        <w:t>.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727DB6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. У конкурсі на посаду керівника закладу освіти можуть брати участь особи, які є громадянами України, мають вищу освіту, стаж педагогічної роботи не менше 3 років, організаторські здібності, вільно володіють державною мовою, фізичний та психічний стан яких не перешкоджає виконанню професійних обов’язків.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Додаткові вимоги до осіб, які претендують на зайняття посади керівника закладу загальної середньої освіти: вища освіта не нижче ступеня магістра.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Додаткові вимоги до осіб, які претендують на зайняття посади керівника закладу дошкільної освіти: вища освіта не нижче ступеня бакалавра.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Додаткові вимоги до осіб, які претендують на зайняття посади керівника закладу позашкільної освіти: без вимог до ступеню вищої освіти.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727DB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. Документи, які надаються </w:t>
      </w:r>
      <w:r w:rsidR="00AD098F">
        <w:rPr>
          <w:color w:val="000000"/>
          <w:sz w:val="28"/>
          <w:szCs w:val="28"/>
          <w:lang w:val="uk-UA"/>
        </w:rPr>
        <w:t>для участі у конкурсі</w:t>
      </w:r>
      <w:r>
        <w:rPr>
          <w:color w:val="000000"/>
          <w:sz w:val="28"/>
          <w:szCs w:val="28"/>
          <w:lang w:val="uk-UA"/>
        </w:rPr>
        <w:t>: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заява </w:t>
      </w:r>
      <w:r w:rsidR="00AD098F">
        <w:rPr>
          <w:color w:val="000000"/>
          <w:sz w:val="28"/>
          <w:szCs w:val="28"/>
          <w:lang w:val="uk-UA"/>
        </w:rPr>
        <w:t>про участь у конкурсі з наданням згоди на збір та обробку персональних даних відповідно до Закону України «Про захист персональних даних»</w:t>
      </w:r>
      <w:r>
        <w:rPr>
          <w:color w:val="000000"/>
          <w:sz w:val="28"/>
          <w:szCs w:val="28"/>
          <w:lang w:val="uk-UA"/>
        </w:rPr>
        <w:t>;</w:t>
      </w:r>
    </w:p>
    <w:p w:rsidR="00DD2DA2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DD2DA2">
        <w:rPr>
          <w:color w:val="000000"/>
          <w:sz w:val="28"/>
          <w:szCs w:val="28"/>
          <w:lang w:val="uk-UA"/>
        </w:rPr>
        <w:t>копія документу про отримання відповідного рівня освіти;</w:t>
      </w:r>
    </w:p>
    <w:p w:rsidR="00793216" w:rsidRDefault="00DD2DA2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793216">
        <w:rPr>
          <w:color w:val="000000"/>
          <w:sz w:val="28"/>
          <w:szCs w:val="28"/>
          <w:lang w:val="uk-UA"/>
        </w:rPr>
        <w:t>мотиваційний лист</w:t>
      </w:r>
      <w:r>
        <w:rPr>
          <w:color w:val="000000"/>
          <w:sz w:val="28"/>
          <w:szCs w:val="28"/>
          <w:lang w:val="uk-UA"/>
        </w:rPr>
        <w:t>, складений у довільній формі</w:t>
      </w:r>
      <w:r w:rsidR="00793216">
        <w:rPr>
          <w:color w:val="000000"/>
          <w:sz w:val="28"/>
          <w:szCs w:val="28"/>
          <w:lang w:val="uk-UA"/>
        </w:rPr>
        <w:t xml:space="preserve">; 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автобіографія</w:t>
      </w:r>
      <w:r w:rsidR="00AD098F">
        <w:rPr>
          <w:color w:val="000000"/>
          <w:sz w:val="28"/>
          <w:szCs w:val="28"/>
          <w:lang w:val="uk-UA"/>
        </w:rPr>
        <w:t xml:space="preserve"> та/або резюме (за вибором учасника конкурсу)</w:t>
      </w:r>
      <w:r>
        <w:rPr>
          <w:color w:val="000000"/>
          <w:sz w:val="28"/>
          <w:szCs w:val="28"/>
          <w:lang w:val="uk-UA"/>
        </w:rPr>
        <w:t>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DD2DA2">
        <w:rPr>
          <w:color w:val="000000"/>
          <w:sz w:val="28"/>
          <w:szCs w:val="28"/>
          <w:lang w:val="uk-UA"/>
        </w:rPr>
        <w:t>копія трудової книжки чи інших документів, що підтверджують стаж педагогічної діяльності не менше трьох років на момент їх подання;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 копія паспорта громадянина України;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довідка про проходження попереднього (періодичного) психіатричного огляду, видана відповідно до Порядку проведення обов’язкового попереднього і періодичного психіатричного огляду, затвердженого постановою  Кабінету Міністрів України від 27.09.2000 № 1465;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довідка про відсутність судимості;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інші документи (сертифікати, посвідчення, характеристики, рекомендаційні листи, </w:t>
      </w:r>
      <w:r w:rsidR="00DD2DA2">
        <w:rPr>
          <w:color w:val="000000"/>
          <w:sz w:val="28"/>
          <w:szCs w:val="28"/>
          <w:lang w:val="uk-UA"/>
        </w:rPr>
        <w:t xml:space="preserve">атестаційні листи, </w:t>
      </w:r>
      <w:r>
        <w:rPr>
          <w:color w:val="000000"/>
          <w:sz w:val="28"/>
          <w:szCs w:val="28"/>
          <w:lang w:val="uk-UA"/>
        </w:rPr>
        <w:t xml:space="preserve">дипломи тощо), які можуть </w:t>
      </w:r>
      <w:r w:rsidR="00DD2DA2">
        <w:rPr>
          <w:color w:val="000000"/>
          <w:sz w:val="28"/>
          <w:szCs w:val="28"/>
          <w:lang w:val="uk-UA"/>
        </w:rPr>
        <w:t>підтвердити професійні та/або моральні якості.</w:t>
      </w:r>
    </w:p>
    <w:p w:rsidR="00DD2DA2" w:rsidRDefault="005969D0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Документи надаються особисто або уповноваженою згідно із довіреністю особою відповідно до оголошення про проведення конкурсу.</w:t>
      </w:r>
    </w:p>
    <w:p w:rsidR="005969D0" w:rsidRDefault="005969D0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Уповноважена особа приймає документи за описом, копію якого надає особі, які їх подає.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727DB6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. Етапи проведення конкурсного відбору: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прийняття органом управління освітою рішення про оголошення конкурсу;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затвердження складу конкурсної комісії;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оприлюднення оголошення про проведення конкурсу;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прийняття документів від осіб, які виявили бажання взяти участь у конкурсі;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оприлюднення списку осіб, які допущені до конкурсу;</w:t>
      </w:r>
    </w:p>
    <w:p w:rsidR="009C1582" w:rsidRDefault="009C1582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ознайомлення кандидатів із закладом освіти, його трудовим колективом та представниками батьківського самоврядування закладу;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перевірка поданих документів на відповідність установленим вимогам;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перевірка на знання Конституції України, законів України «Про освіту», «Про загальну середню освіту», «Про дошкільну освіту», «Про позашкільну освіту», «Про запобігання корупції», «Про доступ до публічної інформації», «Про місцеве самоврядування в Україні», Концепції реалізації державної політики у сфері реформування загальної середньої освіти «Нова українська </w:t>
      </w:r>
      <w:r>
        <w:rPr>
          <w:color w:val="000000"/>
          <w:sz w:val="28"/>
          <w:szCs w:val="28"/>
          <w:lang w:val="uk-UA"/>
        </w:rPr>
        <w:lastRenderedPageBreak/>
        <w:t>школа» на період до 2029 року, затвердженої розпорядженням Кабінету Міністрів України від 14 грудня 2016 року № 988, та інших нормативно-правових актів з питань освіти, а також основ менеджменту, педагогіки</w:t>
      </w:r>
      <w:r w:rsidRPr="002D778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психології;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заслуховування конкурсною комісією відкритої публічної презентації перспективного плану розвитку закладу, на посаду керівника якого проводиться конкурс;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визначення переможця конкурсу;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оприлюднення результатів конкурсу;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затвердження кандидатури переможця конкурсу. </w:t>
      </w:r>
    </w:p>
    <w:p w:rsidR="005969D0" w:rsidRDefault="009C1582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727DB6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>.</w:t>
      </w:r>
      <w:r w:rsidR="00664D12">
        <w:rPr>
          <w:color w:val="000000"/>
          <w:sz w:val="28"/>
          <w:szCs w:val="28"/>
          <w:lang w:val="uk-UA"/>
        </w:rPr>
        <w:t xml:space="preserve"> Відбір переможця конкурсу здійснюється за результатами:</w:t>
      </w:r>
    </w:p>
    <w:p w:rsidR="00664D12" w:rsidRDefault="00664D12" w:rsidP="00664D1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перевірки на знання Конституції України, законів України «Про освіту», «Про загальну середню освіту», «Про дошкільну освіту», «Про позашкільну освіту», «Про запобігання корупції», «Про доступ до публічної інформації», «Про місцеве самоврядування в Україні», Концепції реалізації державної політики у сфері реформування загальної середньої освіти «Нова українська школа» на період до 2029 року, затвердженої розпорядженням Кабінету Міністрів України від 14 грудня 2016 року № 988, та інших нормативно-правових актів з питань освіти, а також основ менеджменту, педагогіки</w:t>
      </w:r>
      <w:r w:rsidRPr="002D778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психології шляхом письмового тестування;</w:t>
      </w:r>
    </w:p>
    <w:p w:rsidR="00664D12" w:rsidRDefault="00664D12" w:rsidP="00664D1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перевірки професійних компетентностей </w:t>
      </w:r>
      <w:r w:rsidR="007B6259">
        <w:rPr>
          <w:color w:val="000000"/>
          <w:sz w:val="28"/>
          <w:szCs w:val="28"/>
          <w:lang w:val="uk-UA"/>
        </w:rPr>
        <w:t>шляхом письмового вирішення ситуаційного завдання;</w:t>
      </w:r>
    </w:p>
    <w:p w:rsidR="007B6259" w:rsidRDefault="007B6259" w:rsidP="00664D1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публічної та відкритої презентації державною мовою перспективного плану розвитку закладу освіти та надання відповідей на запитання членів конкурсної комісії щодо проведеної презентації.</w:t>
      </w:r>
    </w:p>
    <w:p w:rsidR="00664D12" w:rsidRDefault="009C1582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727DB6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.</w:t>
      </w:r>
      <w:r w:rsidRPr="009C158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Ознайомлення кандидатів із закладом освіти, його трудовим колективом та представниками батьківського самоврядування закладу організовується органом управління освітою до завершення кінцевого терміну подання документів на участь у конкурсі.</w:t>
      </w:r>
    </w:p>
    <w:p w:rsidR="00F1596E" w:rsidRDefault="00F1596E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F1596E" w:rsidRDefault="00F1596E" w:rsidP="007932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  <w:r w:rsidRPr="007B62B4">
        <w:rPr>
          <w:b/>
          <w:sz w:val="28"/>
          <w:szCs w:val="28"/>
          <w:lang w:val="uk-UA"/>
        </w:rPr>
        <w:t>Заступник міського голови</w:t>
      </w:r>
    </w:p>
    <w:p w:rsidR="00793216" w:rsidRDefault="00793216" w:rsidP="0079321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  <w:r w:rsidRPr="007B62B4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7B62B4">
        <w:rPr>
          <w:b/>
          <w:sz w:val="28"/>
          <w:szCs w:val="28"/>
          <w:lang w:val="uk-UA"/>
        </w:rPr>
        <w:t xml:space="preserve">питань діяльності </w:t>
      </w:r>
    </w:p>
    <w:p w:rsidR="00EF6345" w:rsidRPr="00793216" w:rsidRDefault="00793216" w:rsidP="0079321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7B62B4">
        <w:rPr>
          <w:b/>
          <w:sz w:val="28"/>
          <w:szCs w:val="28"/>
          <w:lang w:val="uk-UA"/>
        </w:rPr>
        <w:t xml:space="preserve">виконавчих органів ради        </w:t>
      </w:r>
      <w:r>
        <w:rPr>
          <w:b/>
          <w:sz w:val="28"/>
          <w:szCs w:val="28"/>
          <w:lang w:val="uk-UA"/>
        </w:rPr>
        <w:t xml:space="preserve">                                             </w:t>
      </w:r>
      <w:r w:rsidRPr="007B62B4">
        <w:rPr>
          <w:b/>
          <w:sz w:val="28"/>
          <w:szCs w:val="28"/>
          <w:lang w:val="uk-UA"/>
        </w:rPr>
        <w:t xml:space="preserve">       Т.С. ВІННИК</w:t>
      </w:r>
    </w:p>
    <w:sectPr w:rsidR="00EF6345" w:rsidRPr="00793216" w:rsidSect="0079321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8D" w:rsidRDefault="00F63A8D" w:rsidP="00793216">
      <w:r>
        <w:separator/>
      </w:r>
    </w:p>
  </w:endnote>
  <w:endnote w:type="continuationSeparator" w:id="0">
    <w:p w:rsidR="00F63A8D" w:rsidRDefault="00F63A8D" w:rsidP="0079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8D" w:rsidRDefault="00F63A8D" w:rsidP="00793216">
      <w:r>
        <w:separator/>
      </w:r>
    </w:p>
  </w:footnote>
  <w:footnote w:type="continuationSeparator" w:id="0">
    <w:p w:rsidR="00F63A8D" w:rsidRDefault="00F63A8D" w:rsidP="00793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895140"/>
      <w:docPartObj>
        <w:docPartGallery w:val="Page Numbers (Top of Page)"/>
        <w:docPartUnique/>
      </w:docPartObj>
    </w:sdtPr>
    <w:sdtEndPr/>
    <w:sdtContent>
      <w:p w:rsidR="00793216" w:rsidRDefault="007932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7C1">
          <w:rPr>
            <w:noProof/>
          </w:rPr>
          <w:t>2</w:t>
        </w:r>
        <w:r>
          <w:fldChar w:fldCharType="end"/>
        </w:r>
      </w:p>
    </w:sdtContent>
  </w:sdt>
  <w:p w:rsidR="00793216" w:rsidRDefault="007932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5E24"/>
    <w:multiLevelType w:val="hybridMultilevel"/>
    <w:tmpl w:val="6DFE3472"/>
    <w:lvl w:ilvl="0" w:tplc="FACAC72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00D1AC4"/>
    <w:multiLevelType w:val="hybridMultilevel"/>
    <w:tmpl w:val="85103724"/>
    <w:lvl w:ilvl="0" w:tplc="D52A2D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5EC0A56"/>
    <w:multiLevelType w:val="hybridMultilevel"/>
    <w:tmpl w:val="D840C906"/>
    <w:lvl w:ilvl="0" w:tplc="50CC32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E2"/>
    <w:rsid w:val="000056E2"/>
    <w:rsid w:val="0009512D"/>
    <w:rsid w:val="001925B7"/>
    <w:rsid w:val="001A39C3"/>
    <w:rsid w:val="00296D14"/>
    <w:rsid w:val="00432579"/>
    <w:rsid w:val="005969D0"/>
    <w:rsid w:val="00664D12"/>
    <w:rsid w:val="006E7BE2"/>
    <w:rsid w:val="00727DB6"/>
    <w:rsid w:val="00793216"/>
    <w:rsid w:val="007B6259"/>
    <w:rsid w:val="008928C7"/>
    <w:rsid w:val="008B2FEF"/>
    <w:rsid w:val="008E52FE"/>
    <w:rsid w:val="009C1582"/>
    <w:rsid w:val="009C7E2C"/>
    <w:rsid w:val="00A05AAD"/>
    <w:rsid w:val="00A5322B"/>
    <w:rsid w:val="00A847C1"/>
    <w:rsid w:val="00AD098F"/>
    <w:rsid w:val="00BC1CE2"/>
    <w:rsid w:val="00BE382C"/>
    <w:rsid w:val="00D01867"/>
    <w:rsid w:val="00D36FC8"/>
    <w:rsid w:val="00D56E25"/>
    <w:rsid w:val="00DC53C3"/>
    <w:rsid w:val="00DD2DA2"/>
    <w:rsid w:val="00EF6345"/>
    <w:rsid w:val="00EF7DEF"/>
    <w:rsid w:val="00F05DE2"/>
    <w:rsid w:val="00F1596E"/>
    <w:rsid w:val="00F63A8D"/>
    <w:rsid w:val="00FA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5D87A"/>
  <w15:docId w15:val="{7D503682-098C-41AD-BB2C-FC45AEC2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7E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C7E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7E2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C7E2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9C7E2C"/>
    <w:pPr>
      <w:ind w:left="720"/>
      <w:contextualSpacing/>
    </w:pPr>
  </w:style>
  <w:style w:type="paragraph" w:styleId="a4">
    <w:name w:val="Normal (Web)"/>
    <w:basedOn w:val="a"/>
    <w:rsid w:val="00793216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793216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793216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93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932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93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7DEF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F7D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ZAM_GOO</dc:creator>
  <cp:keywords/>
  <dc:description/>
  <cp:lastModifiedBy>Пользователь Windows</cp:lastModifiedBy>
  <cp:revision>14</cp:revision>
  <cp:lastPrinted>2018-05-11T06:21:00Z</cp:lastPrinted>
  <dcterms:created xsi:type="dcterms:W3CDTF">2018-03-15T08:39:00Z</dcterms:created>
  <dcterms:modified xsi:type="dcterms:W3CDTF">2018-06-23T05:47:00Z</dcterms:modified>
</cp:coreProperties>
</file>